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EF" w:rsidRPr="004C039A" w:rsidRDefault="00BC4AEF" w:rsidP="00BC4AEF">
      <w:pPr>
        <w:jc w:val="center"/>
        <w:rPr>
          <w:sz w:val="24"/>
          <w:szCs w:val="24"/>
        </w:rPr>
      </w:pPr>
      <w:r w:rsidRPr="004C039A">
        <w:rPr>
          <w:sz w:val="24"/>
          <w:szCs w:val="24"/>
        </w:rPr>
        <w:t>Муниципальное бюджетное общеобразовательное учреждение</w:t>
      </w:r>
    </w:p>
    <w:p w:rsidR="00BC4AEF" w:rsidRPr="004C039A" w:rsidRDefault="00BC4AEF" w:rsidP="00BC4AEF">
      <w:pPr>
        <w:jc w:val="center"/>
        <w:rPr>
          <w:sz w:val="24"/>
          <w:szCs w:val="24"/>
        </w:rPr>
      </w:pPr>
      <w:r w:rsidRPr="004C039A">
        <w:rPr>
          <w:sz w:val="24"/>
          <w:szCs w:val="24"/>
        </w:rPr>
        <w:t xml:space="preserve"> Жемчужненская средняя  школа № 1</w:t>
      </w:r>
    </w:p>
    <w:p w:rsidR="00BC4AEF" w:rsidRPr="004C039A" w:rsidRDefault="00BC4AEF" w:rsidP="00BC4AEF">
      <w:pPr>
        <w:jc w:val="center"/>
        <w:rPr>
          <w:sz w:val="24"/>
          <w:szCs w:val="24"/>
        </w:rPr>
      </w:pPr>
    </w:p>
    <w:p w:rsidR="00BC4AEF" w:rsidRPr="004C039A" w:rsidRDefault="00BC4AEF" w:rsidP="00BC4AEF">
      <w:pPr>
        <w:jc w:val="center"/>
        <w:rPr>
          <w:sz w:val="24"/>
          <w:szCs w:val="24"/>
        </w:rPr>
      </w:pPr>
    </w:p>
    <w:p w:rsidR="00BC4AEF" w:rsidRPr="004C039A" w:rsidRDefault="00BC4AEF" w:rsidP="00BC4AEF">
      <w:pPr>
        <w:jc w:val="center"/>
        <w:rPr>
          <w:b/>
          <w:sz w:val="24"/>
          <w:szCs w:val="24"/>
        </w:rPr>
      </w:pPr>
      <w:r w:rsidRPr="004C039A">
        <w:rPr>
          <w:b/>
          <w:sz w:val="24"/>
          <w:szCs w:val="24"/>
        </w:rPr>
        <w:t>ПРИКАЗ</w:t>
      </w:r>
    </w:p>
    <w:p w:rsidR="00BC4AEF" w:rsidRPr="00196D00" w:rsidRDefault="00C342EF" w:rsidP="00BC4AEF">
      <w:pPr>
        <w:tabs>
          <w:tab w:val="left" w:pos="7872"/>
        </w:tabs>
        <w:rPr>
          <w:sz w:val="24"/>
          <w:szCs w:val="24"/>
        </w:rPr>
      </w:pPr>
      <w:r w:rsidRPr="00196D00">
        <w:rPr>
          <w:sz w:val="24"/>
          <w:szCs w:val="24"/>
        </w:rPr>
        <w:t xml:space="preserve">от </w:t>
      </w:r>
      <w:r w:rsidR="00187C88" w:rsidRPr="00196D00">
        <w:rPr>
          <w:sz w:val="24"/>
          <w:szCs w:val="24"/>
        </w:rPr>
        <w:t>28.08.2023</w:t>
      </w:r>
      <w:r w:rsidR="00BC4AEF" w:rsidRPr="00196D00">
        <w:rPr>
          <w:sz w:val="24"/>
          <w:szCs w:val="24"/>
        </w:rPr>
        <w:t xml:space="preserve"> г.</w:t>
      </w:r>
      <w:r w:rsidR="00BC4AEF" w:rsidRPr="00196D00">
        <w:rPr>
          <w:sz w:val="24"/>
          <w:szCs w:val="24"/>
        </w:rPr>
        <w:tab/>
      </w:r>
      <w:r w:rsidRPr="00196D00">
        <w:rPr>
          <w:sz w:val="24"/>
          <w:szCs w:val="24"/>
        </w:rPr>
        <w:t xml:space="preserve">№  </w:t>
      </w:r>
      <w:r w:rsidR="00187C88" w:rsidRPr="00196D00">
        <w:rPr>
          <w:sz w:val="24"/>
          <w:szCs w:val="24"/>
        </w:rPr>
        <w:t>168</w:t>
      </w:r>
      <w:r w:rsidRPr="00196D00">
        <w:rPr>
          <w:sz w:val="24"/>
          <w:szCs w:val="24"/>
        </w:rPr>
        <w:t xml:space="preserve"> – О</w:t>
      </w:r>
    </w:p>
    <w:p w:rsidR="00BC4AEF" w:rsidRPr="004C039A" w:rsidRDefault="00BC4AEF" w:rsidP="00BC4AEF">
      <w:pPr>
        <w:tabs>
          <w:tab w:val="left" w:pos="7872"/>
        </w:tabs>
        <w:jc w:val="center"/>
        <w:rPr>
          <w:sz w:val="24"/>
          <w:szCs w:val="24"/>
        </w:rPr>
      </w:pPr>
      <w:r w:rsidRPr="004C039A">
        <w:rPr>
          <w:sz w:val="24"/>
          <w:szCs w:val="24"/>
        </w:rPr>
        <w:t>п. Колодезный</w:t>
      </w:r>
    </w:p>
    <w:p w:rsidR="00BC4AEF" w:rsidRPr="004C039A" w:rsidRDefault="00BC4AEF" w:rsidP="00BC4AEF">
      <w:pPr>
        <w:jc w:val="center"/>
        <w:rPr>
          <w:b/>
          <w:sz w:val="24"/>
          <w:szCs w:val="24"/>
        </w:rPr>
      </w:pPr>
    </w:p>
    <w:p w:rsidR="005D16B8" w:rsidRDefault="00BC4AEF">
      <w:pPr>
        <w:rPr>
          <w:b/>
          <w:sz w:val="24"/>
        </w:rPr>
      </w:pPr>
      <w:r>
        <w:rPr>
          <w:b/>
          <w:sz w:val="24"/>
        </w:rPr>
        <w:t>О создании общественного (родительского)</w:t>
      </w:r>
    </w:p>
    <w:p w:rsidR="00BC4AEF" w:rsidRDefault="00BC4AEF">
      <w:pPr>
        <w:rPr>
          <w:b/>
          <w:sz w:val="24"/>
        </w:rPr>
      </w:pPr>
      <w:r>
        <w:rPr>
          <w:b/>
          <w:sz w:val="24"/>
        </w:rPr>
        <w:t xml:space="preserve">контроля за организацией </w:t>
      </w:r>
    </w:p>
    <w:p w:rsidR="00BC4AEF" w:rsidRDefault="00BC4AEF">
      <w:pPr>
        <w:rPr>
          <w:b/>
          <w:sz w:val="24"/>
        </w:rPr>
      </w:pPr>
      <w:r>
        <w:rPr>
          <w:b/>
          <w:sz w:val="24"/>
        </w:rPr>
        <w:t>качеством школьного питания</w:t>
      </w:r>
    </w:p>
    <w:p w:rsidR="009E6D2F" w:rsidRDefault="009E6D2F">
      <w:pPr>
        <w:rPr>
          <w:b/>
          <w:sz w:val="24"/>
        </w:rPr>
      </w:pPr>
      <w:r>
        <w:rPr>
          <w:b/>
          <w:sz w:val="24"/>
        </w:rPr>
        <w:t>в МБОУ Жемчужненской СШ № 1</w:t>
      </w:r>
    </w:p>
    <w:p w:rsidR="009E6D2F" w:rsidRDefault="00187C88">
      <w:pPr>
        <w:rPr>
          <w:b/>
          <w:sz w:val="24"/>
        </w:rPr>
      </w:pPr>
      <w:r>
        <w:rPr>
          <w:b/>
          <w:sz w:val="24"/>
        </w:rPr>
        <w:t>на 2023-2024</w:t>
      </w:r>
      <w:r w:rsidR="009E6D2F">
        <w:rPr>
          <w:b/>
          <w:sz w:val="24"/>
        </w:rPr>
        <w:t xml:space="preserve"> учебный год</w:t>
      </w:r>
    </w:p>
    <w:p w:rsidR="00BC4AEF" w:rsidRPr="00BC4AEF" w:rsidRDefault="00BC4AEF" w:rsidP="00BC4AEF">
      <w:pPr>
        <w:rPr>
          <w:sz w:val="24"/>
        </w:rPr>
      </w:pPr>
    </w:p>
    <w:p w:rsidR="00BC4AEF" w:rsidRDefault="00BC4AEF" w:rsidP="00BC4AEF">
      <w:pPr>
        <w:rPr>
          <w:sz w:val="24"/>
        </w:rPr>
      </w:pPr>
    </w:p>
    <w:p w:rsidR="00810992" w:rsidRDefault="00BC4AEF" w:rsidP="00C342EF">
      <w:pPr>
        <w:ind w:firstLine="708"/>
        <w:jc w:val="both"/>
        <w:rPr>
          <w:sz w:val="24"/>
        </w:rPr>
      </w:pPr>
      <w:r>
        <w:rPr>
          <w:sz w:val="24"/>
        </w:rPr>
        <w:t>На основании ст. 37 Федерального закона «Об образовании в РФ» № 47-ФЗ от 20.12.2012 г. (с последующими изменениями и дополнениями)</w:t>
      </w:r>
      <w:r w:rsidR="00810992">
        <w:rPr>
          <w:sz w:val="24"/>
        </w:rPr>
        <w:t xml:space="preserve">; </w:t>
      </w:r>
      <w:r>
        <w:rPr>
          <w:sz w:val="24"/>
        </w:rPr>
        <w:t>ФЗ № 47 – ФЗ «О внесении изменений в Федеральный закон «О качестве и безопасности пищевых продуктов»</w:t>
      </w:r>
      <w:r w:rsidR="00810992">
        <w:rPr>
          <w:sz w:val="24"/>
        </w:rPr>
        <w:t xml:space="preserve">; Методических </w:t>
      </w:r>
      <w:proofErr w:type="gramStart"/>
      <w:r w:rsidR="00810992">
        <w:rPr>
          <w:sz w:val="24"/>
        </w:rPr>
        <w:t>рекомендациях</w:t>
      </w:r>
      <w:proofErr w:type="gramEnd"/>
      <w:r w:rsidR="00810992">
        <w:rPr>
          <w:sz w:val="24"/>
        </w:rPr>
        <w:t xml:space="preserve"> МР 2.4.0180-20 Роспотребнадзора Российской Федерации «Родительский контроль за организацией горячего питания детей в о</w:t>
      </w:r>
      <w:r w:rsidR="00C342EF">
        <w:rPr>
          <w:sz w:val="24"/>
        </w:rPr>
        <w:t>бщеобразовательных организациях</w:t>
      </w:r>
      <w:r w:rsidR="00810992">
        <w:rPr>
          <w:sz w:val="24"/>
        </w:rPr>
        <w:t>» от 18.05.2020 г. Положения о родительском контроле организации и качества питания обучающихся</w:t>
      </w:r>
    </w:p>
    <w:p w:rsidR="00810992" w:rsidRDefault="00810992" w:rsidP="00810992">
      <w:pPr>
        <w:rPr>
          <w:sz w:val="24"/>
        </w:rPr>
      </w:pPr>
    </w:p>
    <w:p w:rsidR="00810992" w:rsidRDefault="00810992" w:rsidP="00810992">
      <w:pPr>
        <w:rPr>
          <w:sz w:val="24"/>
        </w:rPr>
      </w:pPr>
    </w:p>
    <w:p w:rsidR="00810992" w:rsidRDefault="00810992" w:rsidP="00810992">
      <w:pPr>
        <w:rPr>
          <w:b/>
          <w:sz w:val="24"/>
        </w:rPr>
      </w:pPr>
      <w:r w:rsidRPr="00810992">
        <w:rPr>
          <w:b/>
          <w:sz w:val="24"/>
        </w:rPr>
        <w:t xml:space="preserve">ПРИКАЗЫВАЮ: </w:t>
      </w:r>
    </w:p>
    <w:p w:rsidR="00810992" w:rsidRDefault="00810992" w:rsidP="00810992">
      <w:pPr>
        <w:rPr>
          <w:sz w:val="24"/>
        </w:rPr>
      </w:pPr>
    </w:p>
    <w:p w:rsidR="00BC4AEF" w:rsidRDefault="00810992" w:rsidP="00FA659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Создать комиссию общественного (родительского) контроля</w:t>
      </w:r>
      <w:r w:rsidR="009716C3">
        <w:rPr>
          <w:sz w:val="24"/>
        </w:rPr>
        <w:t xml:space="preserve"> для осуществления </w:t>
      </w:r>
      <w:r>
        <w:rPr>
          <w:sz w:val="24"/>
        </w:rPr>
        <w:t xml:space="preserve">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организацией и качеством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607AD9" w:rsidRDefault="00607AD9" w:rsidP="00607AD9">
      <w:pPr>
        <w:pStyle w:val="a3"/>
        <w:rPr>
          <w:sz w:val="24"/>
        </w:rPr>
      </w:pPr>
    </w:p>
    <w:p w:rsidR="00187C88" w:rsidRDefault="00187C88" w:rsidP="00607AD9">
      <w:pPr>
        <w:pStyle w:val="a3"/>
        <w:rPr>
          <w:sz w:val="24"/>
        </w:rPr>
      </w:pPr>
    </w:p>
    <w:tbl>
      <w:tblPr>
        <w:tblStyle w:val="a4"/>
        <w:tblW w:w="0" w:type="auto"/>
        <w:tblInd w:w="592" w:type="dxa"/>
        <w:tblLook w:val="04A0"/>
      </w:tblPr>
      <w:tblGrid>
        <w:gridCol w:w="2493"/>
        <w:gridCol w:w="5670"/>
      </w:tblGrid>
      <w:tr w:rsidR="00187C88" w:rsidRPr="00C92E67" w:rsidTr="00FA6594">
        <w:tc>
          <w:tcPr>
            <w:tcW w:w="2493" w:type="dxa"/>
          </w:tcPr>
          <w:p w:rsidR="00187C88" w:rsidRPr="00D6293E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класс </w:t>
            </w:r>
          </w:p>
        </w:tc>
        <w:tc>
          <w:tcPr>
            <w:tcW w:w="5670" w:type="dxa"/>
          </w:tcPr>
          <w:p w:rsidR="00187C88" w:rsidRPr="00C92E67" w:rsidRDefault="00187C88" w:rsidP="000D1AEC">
            <w:pPr>
              <w:rPr>
                <w:sz w:val="24"/>
              </w:rPr>
            </w:pPr>
            <w:r>
              <w:rPr>
                <w:sz w:val="24"/>
              </w:rPr>
              <w:t>Розбаум Светлана Сергеевна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Default="00187C88" w:rsidP="000D1AEC">
            <w:pPr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 xml:space="preserve">2 </w:t>
            </w:r>
            <w:r w:rsidRPr="009258E5">
              <w:rPr>
                <w:b/>
                <w:sz w:val="24"/>
              </w:rPr>
              <w:t>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A140F6">
              <w:rPr>
                <w:sz w:val="24"/>
              </w:rPr>
              <w:t>Байменова Валентина Геннадьевна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E370B5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E370B5">
              <w:rPr>
                <w:b/>
                <w:sz w:val="24"/>
              </w:rPr>
              <w:t xml:space="preserve"> класс 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proofErr w:type="spellStart"/>
            <w:r w:rsidRPr="00A140F6">
              <w:rPr>
                <w:sz w:val="24"/>
              </w:rPr>
              <w:t>Чустеева</w:t>
            </w:r>
            <w:proofErr w:type="spellEnd"/>
            <w:r w:rsidRPr="00A140F6">
              <w:rPr>
                <w:sz w:val="24"/>
              </w:rPr>
              <w:t xml:space="preserve"> Татьяна Николаевна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9D4EB1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9D4EB1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E13D24">
              <w:rPr>
                <w:sz w:val="24"/>
              </w:rPr>
              <w:t>Орлова Ирина Викторовна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EF3CEA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 w:rsidRPr="00EF3CEA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F61169">
              <w:rPr>
                <w:sz w:val="24"/>
              </w:rPr>
              <w:t xml:space="preserve">Зайцева Наталья </w:t>
            </w:r>
            <w:r>
              <w:rPr>
                <w:sz w:val="24"/>
              </w:rPr>
              <w:t>Владимировна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9D4EB1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proofErr w:type="gramStart"/>
            <w:r>
              <w:rPr>
                <w:b/>
                <w:sz w:val="24"/>
              </w:rPr>
              <w:t xml:space="preserve"> Б</w:t>
            </w:r>
            <w:proofErr w:type="gramEnd"/>
            <w:r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proofErr w:type="spellStart"/>
            <w:r w:rsidRPr="000F7E96">
              <w:rPr>
                <w:sz w:val="24"/>
              </w:rPr>
              <w:t>Микуцкая</w:t>
            </w:r>
            <w:proofErr w:type="spellEnd"/>
            <w:r w:rsidRPr="000F7E96">
              <w:rPr>
                <w:sz w:val="24"/>
              </w:rPr>
              <w:t xml:space="preserve"> Римма Анатольевна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CA774E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CA774E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Котова Алена Николаевна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764F91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764F91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0F7E96">
              <w:rPr>
                <w:sz w:val="24"/>
              </w:rPr>
              <w:t xml:space="preserve">Андреева Надежда Васильевна 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AE52CA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 w:rsidRPr="00AE52CA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0F7E96">
              <w:rPr>
                <w:sz w:val="24"/>
              </w:rPr>
              <w:t>Иванова Елена Геннадьевна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091E0D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proofErr w:type="gramStart"/>
            <w:r>
              <w:rPr>
                <w:b/>
                <w:sz w:val="24"/>
              </w:rPr>
              <w:t xml:space="preserve"> Б</w:t>
            </w:r>
            <w:proofErr w:type="gramEnd"/>
            <w:r w:rsidRPr="00091E0D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proofErr w:type="spellStart"/>
            <w:r w:rsidRPr="00F61169">
              <w:rPr>
                <w:sz w:val="24"/>
              </w:rPr>
              <w:t>Чустеева</w:t>
            </w:r>
            <w:proofErr w:type="spellEnd"/>
            <w:r w:rsidRPr="00F611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Николаевна 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44598E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44598E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EA52D0">
              <w:rPr>
                <w:sz w:val="24"/>
              </w:rPr>
              <w:t>Мезенцева Анна Викторовна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D6293E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D6293E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  <w:shd w:val="clear" w:color="auto" w:fill="auto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Шишкина</w:t>
            </w:r>
            <w:r w:rsidRPr="000F7E96">
              <w:rPr>
                <w:sz w:val="24"/>
              </w:rPr>
              <w:t xml:space="preserve"> Ольга Евгеньевна 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9D4EB1" w:rsidRDefault="00187C88" w:rsidP="000D1A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9D4EB1">
              <w:rPr>
                <w:b/>
                <w:sz w:val="24"/>
              </w:rPr>
              <w:t xml:space="preserve"> класс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r w:rsidRPr="000F7E96">
              <w:rPr>
                <w:sz w:val="24"/>
              </w:rPr>
              <w:t>Рязкова Наталья Николаевна</w:t>
            </w:r>
          </w:p>
        </w:tc>
      </w:tr>
      <w:tr w:rsidR="00187C88" w:rsidRPr="00A140F6" w:rsidTr="00FA6594">
        <w:tc>
          <w:tcPr>
            <w:tcW w:w="2493" w:type="dxa"/>
          </w:tcPr>
          <w:p w:rsidR="00187C88" w:rsidRPr="00AE52CA" w:rsidRDefault="00187C88" w:rsidP="000D1AEC">
            <w:pPr>
              <w:jc w:val="center"/>
              <w:rPr>
                <w:b/>
                <w:sz w:val="24"/>
              </w:rPr>
            </w:pPr>
            <w:r w:rsidRPr="00AE52CA">
              <w:rPr>
                <w:b/>
                <w:sz w:val="24"/>
              </w:rPr>
              <w:t>Класс-комплект</w:t>
            </w:r>
          </w:p>
        </w:tc>
        <w:tc>
          <w:tcPr>
            <w:tcW w:w="5670" w:type="dxa"/>
          </w:tcPr>
          <w:p w:rsidR="00187C88" w:rsidRPr="00A140F6" w:rsidRDefault="00187C88" w:rsidP="000D1AEC">
            <w:pPr>
              <w:rPr>
                <w:sz w:val="24"/>
                <w:highlight w:val="yellow"/>
              </w:rPr>
            </w:pPr>
            <w:proofErr w:type="spellStart"/>
            <w:r w:rsidRPr="00F61169">
              <w:rPr>
                <w:sz w:val="24"/>
              </w:rPr>
              <w:t>Шамохина</w:t>
            </w:r>
            <w:proofErr w:type="spellEnd"/>
            <w:r w:rsidRPr="00F61169">
              <w:rPr>
                <w:sz w:val="24"/>
              </w:rPr>
              <w:t xml:space="preserve"> Ольга Валерьевна</w:t>
            </w:r>
          </w:p>
        </w:tc>
      </w:tr>
    </w:tbl>
    <w:p w:rsidR="00187C88" w:rsidRDefault="00187C88" w:rsidP="00607AD9">
      <w:pPr>
        <w:pStyle w:val="a3"/>
        <w:rPr>
          <w:sz w:val="24"/>
        </w:rPr>
      </w:pPr>
    </w:p>
    <w:p w:rsidR="00196D00" w:rsidRPr="00196D00" w:rsidRDefault="00196D00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 w:rsidRPr="00C342EF">
        <w:rPr>
          <w:sz w:val="24"/>
        </w:rPr>
        <w:t xml:space="preserve">Назначить председателем комиссии </w:t>
      </w:r>
      <w:r>
        <w:rPr>
          <w:sz w:val="24"/>
        </w:rPr>
        <w:t>Лобкову О.В</w:t>
      </w:r>
      <w:r w:rsidRPr="00C342EF">
        <w:rPr>
          <w:sz w:val="24"/>
        </w:rPr>
        <w:t xml:space="preserve">., </w:t>
      </w:r>
      <w:proofErr w:type="gramStart"/>
      <w:r w:rsidRPr="00C342EF">
        <w:rPr>
          <w:sz w:val="24"/>
        </w:rPr>
        <w:t>ответственного</w:t>
      </w:r>
      <w:proofErr w:type="gramEnd"/>
      <w:r w:rsidRPr="00C342EF">
        <w:rPr>
          <w:sz w:val="24"/>
        </w:rPr>
        <w:t xml:space="preserve"> за питание обучающихся.</w:t>
      </w:r>
    </w:p>
    <w:p w:rsidR="009716C3" w:rsidRDefault="003D083A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Утвердить план работы комиссии общественного (родит</w:t>
      </w:r>
      <w:r w:rsidR="00196D00">
        <w:rPr>
          <w:sz w:val="24"/>
        </w:rPr>
        <w:t>ельского контроля) (приложение 1</w:t>
      </w:r>
      <w:r>
        <w:rPr>
          <w:sz w:val="24"/>
        </w:rPr>
        <w:t>)</w:t>
      </w:r>
    </w:p>
    <w:p w:rsidR="00FA6594" w:rsidRPr="003D083A" w:rsidRDefault="00FA6594" w:rsidP="00FA6594">
      <w:pPr>
        <w:pStyle w:val="a3"/>
        <w:jc w:val="both"/>
        <w:rPr>
          <w:sz w:val="24"/>
        </w:rPr>
      </w:pPr>
    </w:p>
    <w:p w:rsidR="00810992" w:rsidRPr="009716C3" w:rsidRDefault="006F3807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 w:rsidRPr="009716C3">
        <w:rPr>
          <w:sz w:val="24"/>
        </w:rPr>
        <w:lastRenderedPageBreak/>
        <w:t>Комиссии общественного (родительского контроля) осуществлять:</w:t>
      </w:r>
    </w:p>
    <w:p w:rsidR="006F3807" w:rsidRDefault="006F3807" w:rsidP="00FA6594">
      <w:pPr>
        <w:pStyle w:val="a3"/>
        <w:jc w:val="both"/>
        <w:rPr>
          <w:sz w:val="24"/>
        </w:rPr>
      </w:pPr>
      <w:r>
        <w:rPr>
          <w:sz w:val="24"/>
        </w:rPr>
        <w:t>-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санитарно-эпидемиологических требований к организации питания обучающихся в школе;</w:t>
      </w:r>
    </w:p>
    <w:p w:rsidR="006F3807" w:rsidRDefault="006F3807" w:rsidP="00FA6594">
      <w:pPr>
        <w:pStyle w:val="a3"/>
        <w:jc w:val="both"/>
        <w:rPr>
          <w:sz w:val="24"/>
        </w:rPr>
      </w:pPr>
      <w:r>
        <w:rPr>
          <w:sz w:val="24"/>
        </w:rPr>
        <w:t>-мониторинг качества поставленной продукции и соответствие количества продуктов питания поданной заявке;</w:t>
      </w:r>
    </w:p>
    <w:p w:rsidR="006F3807" w:rsidRDefault="006F3807" w:rsidP="00FA6594">
      <w:pPr>
        <w:pStyle w:val="a3"/>
        <w:jc w:val="both"/>
        <w:rPr>
          <w:sz w:val="24"/>
        </w:rPr>
      </w:pPr>
      <w:r>
        <w:rPr>
          <w:sz w:val="24"/>
        </w:rPr>
        <w:t>-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и полновесной порцией готовой продукции, за целевым использованием пищевой продукции, за организацией приёма пищи обучающимся;</w:t>
      </w:r>
    </w:p>
    <w:p w:rsidR="006F3807" w:rsidRDefault="006F3807" w:rsidP="00FA6594">
      <w:pPr>
        <w:pStyle w:val="a3"/>
        <w:jc w:val="both"/>
        <w:rPr>
          <w:sz w:val="24"/>
        </w:rPr>
      </w:pPr>
      <w:r>
        <w:rPr>
          <w:sz w:val="24"/>
        </w:rPr>
        <w:t xml:space="preserve">-обеспечение необходимых условий для соблюдения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правил личной гигиены и санитарного сос</w:t>
      </w:r>
      <w:r w:rsidR="009716C3">
        <w:rPr>
          <w:sz w:val="24"/>
        </w:rPr>
        <w:t>тояния пищеблока.</w:t>
      </w:r>
    </w:p>
    <w:p w:rsidR="006F3807" w:rsidRDefault="009716C3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 w:rsidRPr="009716C3">
        <w:rPr>
          <w:sz w:val="24"/>
        </w:rPr>
        <w:t>Результаты контроля обсуждать на заседаниях и делать сообщения на общешкольных родительских собраниях.</w:t>
      </w:r>
    </w:p>
    <w:p w:rsidR="009716C3" w:rsidRDefault="00187C88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Лобковой О.В</w:t>
      </w:r>
      <w:r w:rsidR="009716C3" w:rsidRPr="009716C3">
        <w:rPr>
          <w:sz w:val="24"/>
        </w:rPr>
        <w:t>. – ответственной за питание</w:t>
      </w:r>
      <w:r w:rsidR="00C342EF">
        <w:rPr>
          <w:sz w:val="24"/>
        </w:rPr>
        <w:t>,</w:t>
      </w:r>
      <w:r w:rsidR="009716C3" w:rsidRPr="009716C3">
        <w:rPr>
          <w:sz w:val="24"/>
        </w:rPr>
        <w:t xml:space="preserve"> </w:t>
      </w:r>
      <w:r w:rsidR="000B6319">
        <w:rPr>
          <w:sz w:val="24"/>
        </w:rPr>
        <w:t xml:space="preserve"> </w:t>
      </w:r>
      <w:proofErr w:type="gramStart"/>
      <w:r w:rsidR="000B6319">
        <w:rPr>
          <w:sz w:val="24"/>
        </w:rPr>
        <w:t>разместить</w:t>
      </w:r>
      <w:proofErr w:type="gramEnd"/>
      <w:r w:rsidR="000B6319">
        <w:rPr>
          <w:sz w:val="24"/>
        </w:rPr>
        <w:t xml:space="preserve"> данный приказ</w:t>
      </w:r>
      <w:r w:rsidR="009716C3" w:rsidRPr="009716C3">
        <w:rPr>
          <w:sz w:val="24"/>
        </w:rPr>
        <w:t xml:space="preserve">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9716C3" w:rsidRDefault="009716C3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 w:rsidRPr="009716C3">
        <w:rPr>
          <w:sz w:val="24"/>
        </w:rPr>
        <w:t xml:space="preserve">Щукину Ю.А., ответственному за ведение сайта школы, </w:t>
      </w:r>
      <w:proofErr w:type="gramStart"/>
      <w:r w:rsidRPr="009716C3">
        <w:rPr>
          <w:sz w:val="24"/>
        </w:rPr>
        <w:t>разместить приказ</w:t>
      </w:r>
      <w:proofErr w:type="gramEnd"/>
      <w:r w:rsidRPr="009716C3">
        <w:rPr>
          <w:sz w:val="24"/>
        </w:rPr>
        <w:t xml:space="preserve"> на официальном сайте школы.</w:t>
      </w:r>
    </w:p>
    <w:p w:rsidR="009716C3" w:rsidRPr="009716C3" w:rsidRDefault="00187C88" w:rsidP="00196D00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Контроль над</w:t>
      </w:r>
      <w:r w:rsidR="009716C3" w:rsidRPr="009716C3">
        <w:rPr>
          <w:sz w:val="24"/>
        </w:rPr>
        <w:t xml:space="preserve"> исполнением приказа </w:t>
      </w:r>
      <w:r>
        <w:rPr>
          <w:sz w:val="24"/>
        </w:rPr>
        <w:t>оставляю за собой</w:t>
      </w:r>
      <w:r w:rsidR="009716C3" w:rsidRPr="009716C3">
        <w:rPr>
          <w:sz w:val="24"/>
        </w:rPr>
        <w:t>.</w:t>
      </w:r>
    </w:p>
    <w:p w:rsidR="009716C3" w:rsidRDefault="009716C3" w:rsidP="006F3807">
      <w:pPr>
        <w:pStyle w:val="a3"/>
        <w:rPr>
          <w:sz w:val="24"/>
        </w:rPr>
      </w:pPr>
    </w:p>
    <w:p w:rsidR="009716C3" w:rsidRPr="004426FF" w:rsidRDefault="00C342EF" w:rsidP="00C342EF">
      <w:pPr>
        <w:jc w:val="right"/>
        <w:rPr>
          <w:sz w:val="24"/>
          <w:szCs w:val="28"/>
        </w:rPr>
      </w:pPr>
      <w:r>
        <w:rPr>
          <w:sz w:val="24"/>
          <w:szCs w:val="28"/>
        </w:rPr>
        <w:t>И.О. д</w:t>
      </w:r>
      <w:r w:rsidR="009716C3" w:rsidRPr="004426FF">
        <w:rPr>
          <w:sz w:val="24"/>
          <w:szCs w:val="28"/>
        </w:rPr>
        <w:t>иректор</w:t>
      </w:r>
      <w:r>
        <w:rPr>
          <w:sz w:val="24"/>
          <w:szCs w:val="28"/>
        </w:rPr>
        <w:t>а</w:t>
      </w:r>
      <w:r w:rsidR="009716C3" w:rsidRPr="004426FF">
        <w:rPr>
          <w:sz w:val="24"/>
          <w:szCs w:val="28"/>
        </w:rPr>
        <w:t xml:space="preserve"> МБОУ Жемчужненская СШ № 1 ______________ </w:t>
      </w:r>
      <w:r>
        <w:rPr>
          <w:sz w:val="24"/>
          <w:szCs w:val="28"/>
        </w:rPr>
        <w:t xml:space="preserve">Е.С. Докучаева </w:t>
      </w:r>
    </w:p>
    <w:p w:rsidR="009716C3" w:rsidRPr="00C65630" w:rsidRDefault="009716C3" w:rsidP="009716C3">
      <w:pPr>
        <w:jc w:val="both"/>
        <w:rPr>
          <w:sz w:val="28"/>
          <w:szCs w:val="28"/>
        </w:rPr>
      </w:pPr>
      <w:r w:rsidRPr="00C65630">
        <w:rPr>
          <w:sz w:val="28"/>
          <w:szCs w:val="28"/>
        </w:rPr>
        <w:t xml:space="preserve">  </w:t>
      </w:r>
    </w:p>
    <w:p w:rsidR="009716C3" w:rsidRPr="004C039A" w:rsidRDefault="009716C3" w:rsidP="009716C3">
      <w:pPr>
        <w:ind w:firstLine="708"/>
        <w:rPr>
          <w:sz w:val="24"/>
          <w:szCs w:val="24"/>
        </w:rPr>
      </w:pPr>
    </w:p>
    <w:p w:rsidR="009716C3" w:rsidRPr="00EC5393" w:rsidRDefault="009716C3" w:rsidP="009716C3">
      <w:pPr>
        <w:rPr>
          <w:rFonts w:eastAsiaTheme="minorHAnsi"/>
          <w:bCs/>
          <w:sz w:val="24"/>
          <w:szCs w:val="24"/>
          <w:lang w:eastAsia="en-US"/>
        </w:rPr>
      </w:pPr>
      <w:r w:rsidRPr="00EC5393">
        <w:rPr>
          <w:rFonts w:eastAsiaTheme="minorHAnsi"/>
          <w:bCs/>
          <w:sz w:val="24"/>
          <w:szCs w:val="24"/>
          <w:lang w:eastAsia="en-US"/>
        </w:rPr>
        <w:t xml:space="preserve">С приказом </w:t>
      </w:r>
      <w:proofErr w:type="gramStart"/>
      <w:r w:rsidRPr="00EC5393">
        <w:rPr>
          <w:rFonts w:eastAsiaTheme="minorHAnsi"/>
          <w:bCs/>
          <w:sz w:val="24"/>
          <w:szCs w:val="24"/>
          <w:lang w:eastAsia="en-US"/>
        </w:rPr>
        <w:t>ознакомлены</w:t>
      </w:r>
      <w:proofErr w:type="gramEnd"/>
      <w:r w:rsidRPr="00EC5393">
        <w:rPr>
          <w:rFonts w:eastAsiaTheme="minorHAnsi"/>
          <w:bCs/>
          <w:sz w:val="24"/>
          <w:szCs w:val="24"/>
          <w:lang w:eastAsia="en-US"/>
        </w:rPr>
        <w:t>:</w:t>
      </w:r>
    </w:p>
    <w:p w:rsidR="009716C3" w:rsidRPr="00EC5393" w:rsidRDefault="009716C3" w:rsidP="009716C3">
      <w:pPr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4785"/>
        <w:gridCol w:w="2393"/>
        <w:gridCol w:w="2393"/>
      </w:tblGrid>
      <w:tr w:rsidR="00187C88" w:rsidTr="00187C88">
        <w:tc>
          <w:tcPr>
            <w:tcW w:w="4785" w:type="dxa"/>
          </w:tcPr>
          <w:p w:rsidR="00187C88" w:rsidRDefault="00187C88" w:rsidP="00FA6594">
            <w:pPr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393" w:type="dxa"/>
          </w:tcPr>
          <w:p w:rsidR="00187C88" w:rsidRDefault="00187C88" w:rsidP="00FA6594">
            <w:pPr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Дата ознакомления с приказом</w:t>
            </w:r>
          </w:p>
        </w:tc>
        <w:tc>
          <w:tcPr>
            <w:tcW w:w="2393" w:type="dxa"/>
          </w:tcPr>
          <w:p w:rsidR="00187C88" w:rsidRDefault="00187C88" w:rsidP="00FA6594">
            <w:pPr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Подпись</w:t>
            </w:r>
          </w:p>
        </w:tc>
      </w:tr>
      <w:tr w:rsidR="00187C88" w:rsidTr="00187C88">
        <w:tc>
          <w:tcPr>
            <w:tcW w:w="4785" w:type="dxa"/>
          </w:tcPr>
          <w:p w:rsidR="00187C88" w:rsidRPr="009716C3" w:rsidRDefault="00187C88" w:rsidP="00FA6594">
            <w:pPr>
              <w:spacing w:line="36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Лобкова Ольга Владимировна </w:t>
            </w:r>
          </w:p>
        </w:tc>
        <w:tc>
          <w:tcPr>
            <w:tcW w:w="2393" w:type="dxa"/>
          </w:tcPr>
          <w:p w:rsidR="00187C88" w:rsidRDefault="00187C88" w:rsidP="00FA6594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187C88" w:rsidRDefault="00187C88" w:rsidP="00FA6594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87C88" w:rsidTr="00187C88">
        <w:tc>
          <w:tcPr>
            <w:tcW w:w="4785" w:type="dxa"/>
          </w:tcPr>
          <w:p w:rsidR="00187C88" w:rsidRPr="009716C3" w:rsidRDefault="00187C88" w:rsidP="00FA6594">
            <w:pPr>
              <w:spacing w:line="36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716C3">
              <w:rPr>
                <w:rFonts w:eastAsiaTheme="minorHAnsi"/>
                <w:bCs/>
                <w:sz w:val="24"/>
                <w:szCs w:val="24"/>
                <w:lang w:eastAsia="en-US"/>
              </w:rPr>
              <w:t>Щукин Ю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рий Александрович </w:t>
            </w:r>
          </w:p>
        </w:tc>
        <w:tc>
          <w:tcPr>
            <w:tcW w:w="2393" w:type="dxa"/>
          </w:tcPr>
          <w:p w:rsidR="00187C88" w:rsidRDefault="00187C88" w:rsidP="00FA6594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187C88" w:rsidRDefault="00187C88" w:rsidP="00FA6594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716C3" w:rsidRDefault="009716C3" w:rsidP="009716C3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9716C3" w:rsidRDefault="009716C3" w:rsidP="009716C3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9716C3" w:rsidRDefault="009716C3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3D083A" w:rsidRDefault="003D083A" w:rsidP="006F3807">
      <w:pPr>
        <w:pStyle w:val="a3"/>
        <w:rPr>
          <w:sz w:val="24"/>
        </w:rPr>
      </w:pPr>
    </w:p>
    <w:p w:rsidR="00196D00" w:rsidRDefault="00196D00" w:rsidP="006F3807">
      <w:pPr>
        <w:pStyle w:val="a3"/>
        <w:rPr>
          <w:sz w:val="24"/>
        </w:rPr>
      </w:pPr>
    </w:p>
    <w:p w:rsidR="003D083A" w:rsidRPr="003D083A" w:rsidRDefault="003D083A" w:rsidP="003D083A">
      <w:pPr>
        <w:jc w:val="right"/>
        <w:rPr>
          <w:rStyle w:val="a5"/>
          <w:b w:val="0"/>
          <w:color w:val="00000F"/>
          <w:sz w:val="24"/>
          <w:szCs w:val="27"/>
          <w:shd w:val="clear" w:color="auto" w:fill="FFFFFF"/>
        </w:rPr>
      </w:pPr>
      <w:r w:rsidRPr="003D083A">
        <w:rPr>
          <w:rStyle w:val="a5"/>
          <w:b w:val="0"/>
          <w:color w:val="00000F"/>
          <w:sz w:val="24"/>
          <w:szCs w:val="27"/>
          <w:shd w:val="clear" w:color="auto" w:fill="FFFFFF"/>
        </w:rPr>
        <w:lastRenderedPageBreak/>
        <w:t>Приложение 1</w:t>
      </w:r>
    </w:p>
    <w:p w:rsidR="00196D00" w:rsidRDefault="00196D00" w:rsidP="003D083A">
      <w:pPr>
        <w:jc w:val="right"/>
        <w:rPr>
          <w:rStyle w:val="a5"/>
          <w:color w:val="00000F"/>
          <w:sz w:val="24"/>
          <w:szCs w:val="27"/>
          <w:shd w:val="clear" w:color="auto" w:fill="FFFFFF"/>
        </w:rPr>
      </w:pPr>
    </w:p>
    <w:p w:rsidR="003D083A" w:rsidRPr="00280470" w:rsidRDefault="003D083A" w:rsidP="003D083A">
      <w:pPr>
        <w:jc w:val="center"/>
        <w:rPr>
          <w:b/>
          <w:bCs/>
          <w:szCs w:val="24"/>
        </w:rPr>
      </w:pPr>
      <w:r w:rsidRPr="00280470">
        <w:rPr>
          <w:rStyle w:val="a5"/>
          <w:color w:val="00000F"/>
          <w:sz w:val="24"/>
          <w:szCs w:val="27"/>
          <w:shd w:val="clear" w:color="auto" w:fill="FFFFFF"/>
        </w:rPr>
        <w:t xml:space="preserve">План работы комиссии родительского комитета по </w:t>
      </w:r>
      <w:proofErr w:type="gramStart"/>
      <w:r w:rsidRPr="00280470">
        <w:rPr>
          <w:rStyle w:val="a5"/>
          <w:color w:val="00000F"/>
          <w:sz w:val="24"/>
          <w:szCs w:val="27"/>
          <w:shd w:val="clear" w:color="auto" w:fill="FFFFFF"/>
        </w:rPr>
        <w:t>контролю за</w:t>
      </w:r>
      <w:proofErr w:type="gramEnd"/>
      <w:r w:rsidRPr="00280470">
        <w:rPr>
          <w:rStyle w:val="a5"/>
          <w:color w:val="00000F"/>
          <w:sz w:val="24"/>
          <w:szCs w:val="27"/>
          <w:shd w:val="clear" w:color="auto" w:fill="FFFFFF"/>
        </w:rPr>
        <w:t xml:space="preserve"> организацией горячего питания</w:t>
      </w:r>
    </w:p>
    <w:p w:rsidR="003D083A" w:rsidRPr="00445AE0" w:rsidRDefault="003D083A" w:rsidP="003D083A">
      <w:pPr>
        <w:rPr>
          <w:b/>
          <w:spacing w:val="2"/>
          <w:sz w:val="24"/>
          <w:szCs w:val="24"/>
          <w:shd w:val="clear" w:color="auto" w:fill="FFFFFF"/>
        </w:rPr>
      </w:pPr>
      <w:r w:rsidRPr="00445AE0">
        <w:rPr>
          <w:b/>
          <w:bCs/>
          <w:sz w:val="24"/>
          <w:szCs w:val="24"/>
        </w:rPr>
        <w:t>Цель:</w:t>
      </w:r>
      <w:r w:rsidRPr="00445AE0">
        <w:rPr>
          <w:b/>
          <w:spacing w:val="2"/>
          <w:sz w:val="24"/>
          <w:szCs w:val="24"/>
          <w:shd w:val="clear" w:color="auto" w:fill="FFFFFF"/>
        </w:rPr>
        <w:t xml:space="preserve"> </w:t>
      </w:r>
      <w:r w:rsidRPr="00445AE0">
        <w:rPr>
          <w:sz w:val="24"/>
          <w:szCs w:val="24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3D083A" w:rsidRPr="00445AE0" w:rsidRDefault="003D083A" w:rsidP="003D083A">
      <w:pPr>
        <w:rPr>
          <w:sz w:val="24"/>
          <w:szCs w:val="24"/>
        </w:rPr>
      </w:pPr>
      <w:r w:rsidRPr="00445AE0">
        <w:rPr>
          <w:b/>
          <w:bCs/>
          <w:sz w:val="24"/>
          <w:szCs w:val="24"/>
        </w:rPr>
        <w:t>Основные задачи по организации питания: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right="380" w:hanging="358"/>
        <w:rPr>
          <w:sz w:val="24"/>
          <w:szCs w:val="24"/>
        </w:rPr>
      </w:pPr>
      <w:r w:rsidRPr="00445AE0">
        <w:rPr>
          <w:sz w:val="24"/>
          <w:szCs w:val="24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hanging="358"/>
        <w:rPr>
          <w:sz w:val="24"/>
          <w:szCs w:val="24"/>
        </w:rPr>
      </w:pPr>
      <w:r w:rsidRPr="00445AE0">
        <w:rPr>
          <w:sz w:val="24"/>
          <w:szCs w:val="24"/>
        </w:rPr>
        <w:t>Укрепление и модернизация материальной базы помещений пищеблока школы;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hanging="358"/>
        <w:rPr>
          <w:sz w:val="24"/>
          <w:szCs w:val="24"/>
        </w:rPr>
      </w:pPr>
      <w:r w:rsidRPr="00445AE0">
        <w:rPr>
          <w:sz w:val="24"/>
          <w:szCs w:val="24"/>
        </w:rPr>
        <w:t>Повышение культуры питания;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hanging="358"/>
        <w:rPr>
          <w:sz w:val="24"/>
          <w:szCs w:val="24"/>
        </w:rPr>
      </w:pPr>
      <w:r w:rsidRPr="00445AE0">
        <w:rPr>
          <w:sz w:val="24"/>
          <w:szCs w:val="24"/>
        </w:rPr>
        <w:t>Обеспечение санитарно-гигиенической безопасности питания;</w:t>
      </w:r>
    </w:p>
    <w:p w:rsidR="003D083A" w:rsidRPr="00445AE0" w:rsidRDefault="003D083A" w:rsidP="003D083A">
      <w:pPr>
        <w:widowControl/>
        <w:numPr>
          <w:ilvl w:val="0"/>
          <w:numId w:val="2"/>
        </w:numPr>
        <w:tabs>
          <w:tab w:val="left" w:pos="980"/>
        </w:tabs>
        <w:autoSpaceDE/>
        <w:autoSpaceDN/>
        <w:adjustRightInd/>
        <w:ind w:left="980" w:right="20" w:hanging="359"/>
        <w:rPr>
          <w:sz w:val="24"/>
          <w:szCs w:val="24"/>
        </w:rPr>
      </w:pPr>
      <w:r w:rsidRPr="00445AE0">
        <w:rPr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3D083A" w:rsidRPr="00445AE0" w:rsidRDefault="003D083A" w:rsidP="003D083A">
      <w:pPr>
        <w:tabs>
          <w:tab w:val="left" w:pos="980"/>
        </w:tabs>
        <w:ind w:right="20"/>
        <w:rPr>
          <w:sz w:val="24"/>
          <w:szCs w:val="24"/>
        </w:rPr>
      </w:pPr>
    </w:p>
    <w:p w:rsidR="003D083A" w:rsidRPr="00445AE0" w:rsidRDefault="003D083A" w:rsidP="003D083A">
      <w:pPr>
        <w:widowControl/>
        <w:numPr>
          <w:ilvl w:val="0"/>
          <w:numId w:val="3"/>
        </w:numPr>
        <w:tabs>
          <w:tab w:val="left" w:pos="2977"/>
        </w:tabs>
        <w:autoSpaceDE/>
        <w:autoSpaceDN/>
        <w:adjustRightInd/>
        <w:ind w:left="3680" w:right="2000" w:hanging="1058"/>
        <w:jc w:val="center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>Организационно-аналитическая работа, информационное обеспечение</w:t>
      </w:r>
    </w:p>
    <w:tbl>
      <w:tblPr>
        <w:tblW w:w="92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1949"/>
      </w:tblGrid>
      <w:tr w:rsidR="003D083A" w:rsidRPr="00445AE0" w:rsidTr="003D083A">
        <w:trPr>
          <w:trHeight w:val="432"/>
        </w:trPr>
        <w:tc>
          <w:tcPr>
            <w:tcW w:w="5440" w:type="dxa"/>
            <w:vAlign w:val="bottom"/>
          </w:tcPr>
          <w:p w:rsidR="003D083A" w:rsidRPr="00445AE0" w:rsidRDefault="003D083A" w:rsidP="009C5B79">
            <w:pPr>
              <w:ind w:left="13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20" w:type="dxa"/>
            <w:vAlign w:val="bottom"/>
          </w:tcPr>
          <w:p w:rsidR="003D083A" w:rsidRPr="00445AE0" w:rsidRDefault="003D083A" w:rsidP="009C5B79">
            <w:pPr>
              <w:ind w:left="52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49" w:type="dxa"/>
            <w:vAlign w:val="bottom"/>
          </w:tcPr>
          <w:p w:rsidR="003D083A" w:rsidRPr="00445AE0" w:rsidRDefault="003D083A" w:rsidP="009C5B79">
            <w:pPr>
              <w:ind w:left="62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1.Назначение </w:t>
            </w:r>
            <w:proofErr w:type="gramStart"/>
            <w:r w:rsidRPr="00445AE0">
              <w:rPr>
                <w:sz w:val="24"/>
                <w:szCs w:val="24"/>
              </w:rPr>
              <w:t>ответственных</w:t>
            </w:r>
            <w:proofErr w:type="gramEnd"/>
            <w:r w:rsidRPr="00445AE0">
              <w:rPr>
                <w:sz w:val="24"/>
                <w:szCs w:val="24"/>
              </w:rPr>
              <w:t xml:space="preserve"> за организацию горячего питания.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до 01. 09.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Директор школы</w:t>
            </w:r>
          </w:p>
        </w:tc>
      </w:tr>
      <w:tr w:rsidR="003D083A" w:rsidRPr="00445AE0" w:rsidTr="003D083A">
        <w:trPr>
          <w:trHeight w:val="324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2.Проведение мониторинга по охвату питания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Ежемесячно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proofErr w:type="gramStart"/>
            <w:r w:rsidRPr="00445AE0">
              <w:rPr>
                <w:sz w:val="24"/>
                <w:szCs w:val="24"/>
              </w:rPr>
              <w:t>Ответственный</w:t>
            </w:r>
            <w:proofErr w:type="gramEnd"/>
            <w:r w:rsidRPr="00445AE0">
              <w:rPr>
                <w:sz w:val="24"/>
                <w:szCs w:val="24"/>
              </w:rPr>
              <w:t xml:space="preserve"> за организацию питания</w:t>
            </w:r>
          </w:p>
        </w:tc>
      </w:tr>
      <w:tr w:rsidR="003D083A" w:rsidRPr="00445AE0" w:rsidTr="003D083A">
        <w:trPr>
          <w:trHeight w:val="316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3. Организационное совещание — порядок приема </w:t>
            </w:r>
            <w:proofErr w:type="gramStart"/>
            <w:r w:rsidRPr="00445AE0">
              <w:rPr>
                <w:sz w:val="24"/>
                <w:szCs w:val="24"/>
              </w:rPr>
              <w:t>обучающимися</w:t>
            </w:r>
            <w:proofErr w:type="gramEnd"/>
            <w:r w:rsidRPr="00445AE0">
              <w:rPr>
                <w:sz w:val="24"/>
                <w:szCs w:val="24"/>
              </w:rPr>
              <w:t xml:space="preserve"> пищи; оформление льготного питания; график дежурств и обязанности дежурного учителя.</w:t>
            </w:r>
          </w:p>
        </w:tc>
        <w:tc>
          <w:tcPr>
            <w:tcW w:w="1820" w:type="dxa"/>
          </w:tcPr>
          <w:p w:rsidR="003D083A" w:rsidRPr="00445AE0" w:rsidRDefault="00F06079" w:rsidP="009C5B79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34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Комиссия по родительскому контролю</w:t>
            </w:r>
          </w:p>
        </w:tc>
      </w:tr>
      <w:tr w:rsidR="003D083A" w:rsidRPr="00445AE0" w:rsidTr="003D083A">
        <w:trPr>
          <w:trHeight w:val="319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4. Совещание 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Директор школы.</w:t>
            </w:r>
          </w:p>
        </w:tc>
      </w:tr>
      <w:tr w:rsidR="003D083A" w:rsidRPr="00445AE0" w:rsidTr="003D083A">
        <w:trPr>
          <w:trHeight w:val="322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«Организация питания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 xml:space="preserve"> школы» по вопросам: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охват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соблюдение санитарно - гигиенических требований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профилактика инфекционных заболеваний.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Апрель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5. Организация работы школьной комиссии по питанию (обучающиеся, педагоги, родители).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Комиссия по питанию</w:t>
            </w:r>
          </w:p>
        </w:tc>
      </w:tr>
      <w:tr w:rsidR="003D083A" w:rsidRPr="00445AE0" w:rsidTr="003D083A">
        <w:trPr>
          <w:trHeight w:val="319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6. Осуществление ежедневного </w:t>
            </w:r>
            <w:proofErr w:type="gramStart"/>
            <w:r w:rsidRPr="00445AE0">
              <w:rPr>
                <w:sz w:val="24"/>
                <w:szCs w:val="24"/>
              </w:rPr>
              <w:t>контроля за</w:t>
            </w:r>
            <w:proofErr w:type="gramEnd"/>
            <w:r w:rsidRPr="00445AE0">
              <w:rPr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Администрация,</w:t>
            </w:r>
          </w:p>
        </w:tc>
      </w:tr>
      <w:tr w:rsidR="003D083A" w:rsidRPr="00445AE0" w:rsidTr="003D083A">
        <w:trPr>
          <w:trHeight w:val="316"/>
        </w:trPr>
        <w:tc>
          <w:tcPr>
            <w:tcW w:w="544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7.Оформление стендов: «Информация по питанию», «Поговорим о правильном питании»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Сентябрь-</w:t>
            </w:r>
          </w:p>
        </w:tc>
        <w:tc>
          <w:tcPr>
            <w:tcW w:w="1949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повар школьной столовой</w:t>
            </w:r>
          </w:p>
        </w:tc>
      </w:tr>
    </w:tbl>
    <w:p w:rsidR="003D083A" w:rsidRPr="00445AE0" w:rsidRDefault="008C178D" w:rsidP="003D083A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rect id="Shape 3" o:spid="_x0000_s1031" style="position:absolute;margin-left:270.6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4" o:spid="_x0000_s1032" style="position:absolute;margin-left:361.25pt;margin-top:-122.65pt;width:1pt;height:1.05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5" o:spid="_x0000_s1033" style="position:absolute;margin-left:505.25pt;margin-top:-122.65pt;width:1pt;height:1.05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3D083A" w:rsidRPr="00445AE0" w:rsidRDefault="003D083A" w:rsidP="003D083A">
      <w:pPr>
        <w:widowControl/>
        <w:numPr>
          <w:ilvl w:val="0"/>
          <w:numId w:val="4"/>
        </w:numPr>
        <w:tabs>
          <w:tab w:val="left" w:pos="4020"/>
        </w:tabs>
        <w:autoSpaceDE/>
        <w:autoSpaceDN/>
        <w:adjustRightInd/>
        <w:ind w:left="4020" w:hanging="289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>Методическое обеспечение</w:t>
      </w:r>
    </w:p>
    <w:p w:rsidR="003D083A" w:rsidRPr="00445AE0" w:rsidRDefault="003D083A" w:rsidP="003D083A">
      <w:pPr>
        <w:rPr>
          <w:sz w:val="24"/>
          <w:szCs w:val="24"/>
        </w:rPr>
      </w:pPr>
    </w:p>
    <w:tbl>
      <w:tblPr>
        <w:tblW w:w="92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379"/>
        <w:gridCol w:w="2410"/>
      </w:tblGrid>
      <w:tr w:rsidR="003D083A" w:rsidRPr="00445AE0" w:rsidTr="003D083A">
        <w:trPr>
          <w:trHeight w:val="43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379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 . Организация консультаций для классных руководителей 1-11 классов:</w:t>
            </w:r>
          </w:p>
        </w:tc>
        <w:tc>
          <w:tcPr>
            <w:tcW w:w="1379" w:type="dxa"/>
            <w:vMerge w:val="restart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Merge w:val="restart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Заместитель Директора по УВР классные руководители</w:t>
            </w: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Культура поведения обучающихся во время приема пищи, соблюдение санитарно- </w:t>
            </w:r>
            <w:r w:rsidRPr="00445AE0">
              <w:rPr>
                <w:sz w:val="24"/>
                <w:szCs w:val="24"/>
              </w:rPr>
              <w:lastRenderedPageBreak/>
              <w:t>гигиенических требований»;</w:t>
            </w:r>
          </w:p>
        </w:tc>
        <w:tc>
          <w:tcPr>
            <w:tcW w:w="1379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lastRenderedPageBreak/>
              <w:t>- Организация горячего питания - залог сохранения здоровья».</w:t>
            </w:r>
          </w:p>
        </w:tc>
        <w:tc>
          <w:tcPr>
            <w:tcW w:w="1379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</w:t>
            </w:r>
          </w:p>
        </w:tc>
        <w:tc>
          <w:tcPr>
            <w:tcW w:w="1379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Комиссия по питанию</w:t>
            </w:r>
          </w:p>
        </w:tc>
      </w:tr>
    </w:tbl>
    <w:p w:rsidR="003D083A" w:rsidRPr="00445AE0" w:rsidRDefault="008C178D" w:rsidP="003D083A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rect id="Shape 6" o:spid="_x0000_s1034" style="position:absolute;margin-left:269.05pt;margin-top:-239.75pt;width:1.05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7" o:spid="_x0000_s1035" style="position:absolute;margin-left:361.6pt;margin-top:-239.75pt;width:1pt;height:1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4"/>
          <w:szCs w:val="24"/>
          <w:lang w:eastAsia="en-US"/>
        </w:rPr>
        <w:pict>
          <v:rect id="Shape 8" o:spid="_x0000_s1036" style="position:absolute;margin-left:505.25pt;margin-top:-239.75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3D083A" w:rsidRPr="00445AE0" w:rsidRDefault="003D083A" w:rsidP="003D083A">
      <w:pPr>
        <w:pStyle w:val="a3"/>
        <w:widowControl/>
        <w:numPr>
          <w:ilvl w:val="0"/>
          <w:numId w:val="4"/>
        </w:numPr>
        <w:tabs>
          <w:tab w:val="left" w:pos="172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>Организация работы по улучшению материально-технической базы столовой, расширению сферы услуг для обучающихся и их родителей</w:t>
      </w:r>
    </w:p>
    <w:p w:rsidR="003D083A" w:rsidRPr="00445AE0" w:rsidRDefault="003D083A" w:rsidP="003D083A">
      <w:pPr>
        <w:jc w:val="center"/>
        <w:rPr>
          <w:sz w:val="24"/>
          <w:szCs w:val="24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071"/>
      </w:tblGrid>
      <w:tr w:rsidR="003D083A" w:rsidRPr="00445AE0" w:rsidTr="003D083A">
        <w:trPr>
          <w:trHeight w:val="432"/>
        </w:trPr>
        <w:tc>
          <w:tcPr>
            <w:tcW w:w="5420" w:type="dxa"/>
            <w:gridSpan w:val="2"/>
          </w:tcPr>
          <w:p w:rsidR="003D083A" w:rsidRPr="00445AE0" w:rsidRDefault="003D083A" w:rsidP="009C5B79">
            <w:pPr>
              <w:ind w:left="1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60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71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36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1.</w:t>
            </w:r>
          </w:p>
        </w:tc>
        <w:tc>
          <w:tcPr>
            <w:tcW w:w="5060" w:type="dxa"/>
          </w:tcPr>
          <w:p w:rsidR="003D083A" w:rsidRPr="00445AE0" w:rsidRDefault="003D083A" w:rsidP="009C5B79">
            <w:pPr>
              <w:ind w:left="2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Эстетическое оформление столовой</w:t>
            </w:r>
          </w:p>
        </w:tc>
        <w:tc>
          <w:tcPr>
            <w:tcW w:w="186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повар</w:t>
            </w:r>
          </w:p>
        </w:tc>
      </w:tr>
      <w:tr w:rsidR="003D083A" w:rsidRPr="00445AE0" w:rsidTr="003D083A">
        <w:trPr>
          <w:trHeight w:val="324"/>
        </w:trPr>
        <w:tc>
          <w:tcPr>
            <w:tcW w:w="36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2.</w:t>
            </w:r>
          </w:p>
        </w:tc>
        <w:tc>
          <w:tcPr>
            <w:tcW w:w="5060" w:type="dxa"/>
          </w:tcPr>
          <w:p w:rsidR="003D083A" w:rsidRPr="00445AE0" w:rsidRDefault="003D083A" w:rsidP="009C5B79">
            <w:pPr>
              <w:ind w:left="2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Разработка новых блюд и в течение года, их внедрение в систему школьного питания</w:t>
            </w:r>
          </w:p>
        </w:tc>
        <w:tc>
          <w:tcPr>
            <w:tcW w:w="186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повар</w:t>
            </w:r>
          </w:p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</w:tbl>
    <w:p w:rsidR="003D083A" w:rsidRPr="00445AE0" w:rsidRDefault="003D083A" w:rsidP="003D083A">
      <w:pPr>
        <w:tabs>
          <w:tab w:val="left" w:pos="3028"/>
        </w:tabs>
        <w:ind w:right="1220"/>
        <w:rPr>
          <w:b/>
          <w:bCs/>
          <w:sz w:val="24"/>
          <w:szCs w:val="24"/>
        </w:rPr>
      </w:pPr>
    </w:p>
    <w:p w:rsidR="003D083A" w:rsidRPr="00445AE0" w:rsidRDefault="003D083A" w:rsidP="003D083A">
      <w:pPr>
        <w:pStyle w:val="a3"/>
        <w:widowControl/>
        <w:numPr>
          <w:ilvl w:val="0"/>
          <w:numId w:val="4"/>
        </w:numPr>
        <w:tabs>
          <w:tab w:val="left" w:pos="3028"/>
        </w:tabs>
        <w:autoSpaceDE/>
        <w:autoSpaceDN/>
        <w:adjustRightInd/>
        <w:ind w:right="1220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 xml:space="preserve">Работа по воспитанию культуры питания, пропаганде здорового образа жизни среди </w:t>
      </w:r>
      <w:proofErr w:type="gramStart"/>
      <w:r w:rsidRPr="00445AE0">
        <w:rPr>
          <w:b/>
          <w:bCs/>
          <w:sz w:val="24"/>
          <w:szCs w:val="24"/>
        </w:rPr>
        <w:t>обучающихся</w:t>
      </w:r>
      <w:proofErr w:type="gramEnd"/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111"/>
      </w:tblGrid>
      <w:tr w:rsidR="003D083A" w:rsidRPr="00445AE0" w:rsidTr="003D083A">
        <w:trPr>
          <w:trHeight w:val="395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ind w:left="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1. Проведение классных часов по темам: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</w:t>
            </w:r>
          </w:p>
        </w:tc>
        <w:tc>
          <w:tcPr>
            <w:tcW w:w="2111" w:type="dxa"/>
            <w:vMerge w:val="restart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руководители,</w:t>
            </w: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«Режим дня и его значение».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Октябрь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«Культура приема пищи».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«Острые кишечные заболевания и их профилактика».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Январь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-«Чтоб здоровым стать ты мог, пей скорей фруктовый сок»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Февраль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-«Что мы едим»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Март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«Вредные продукты». 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Апрель</w:t>
            </w:r>
          </w:p>
        </w:tc>
        <w:tc>
          <w:tcPr>
            <w:tcW w:w="2111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2. Конкурс газет </w:t>
            </w:r>
            <w:proofErr w:type="gramStart"/>
            <w:r w:rsidRPr="00445AE0">
              <w:rPr>
                <w:sz w:val="24"/>
                <w:szCs w:val="24"/>
              </w:rPr>
              <w:t>среди</w:t>
            </w:r>
            <w:proofErr w:type="gramEnd"/>
            <w:r w:rsidRPr="00445AE0">
              <w:rPr>
                <w:sz w:val="24"/>
                <w:szCs w:val="24"/>
              </w:rPr>
              <w:t xml:space="preserve"> обучающихся 2,4,5-9 кл. «О вкусной и здоровой пище»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Ноябрь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3. Анкетирование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>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Школьное питание: качество и разнообразие обедов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декабрь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4 . Конкурс фотографий и рецептов</w:t>
            </w:r>
            <w:proofErr w:type="gramStart"/>
            <w:r w:rsidRPr="00445AE0">
              <w:rPr>
                <w:sz w:val="24"/>
                <w:szCs w:val="24"/>
              </w:rPr>
              <w:t>«Л</w:t>
            </w:r>
            <w:proofErr w:type="gramEnd"/>
            <w:r w:rsidRPr="00445AE0">
              <w:rPr>
                <w:sz w:val="24"/>
                <w:szCs w:val="24"/>
              </w:rPr>
              <w:t>юбимое блюдо нашей семьи» (1-9классы)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апрель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5. Воспитание культуры питания и здорового образа жизни средствами учебных предметов: окружающий мир, биология, химия, ОБЖ, технология, физическая культура, русский язык, английский язык (1-11 класс)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78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6. Анкетирование родителей «Ваши предложения по развитию школьного питания»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Май</w:t>
            </w:r>
          </w:p>
        </w:tc>
        <w:tc>
          <w:tcPr>
            <w:tcW w:w="2111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Совет родителей</w:t>
            </w:r>
          </w:p>
        </w:tc>
      </w:tr>
    </w:tbl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FA6594" w:rsidRDefault="00FA6594" w:rsidP="003D083A">
      <w:pPr>
        <w:ind w:left="754" w:hanging="45"/>
        <w:rPr>
          <w:b/>
          <w:bCs/>
          <w:sz w:val="24"/>
          <w:szCs w:val="24"/>
        </w:rPr>
      </w:pPr>
    </w:p>
    <w:p w:rsidR="00FA6594" w:rsidRDefault="00FA659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BA1F84" w:rsidRDefault="00BA1F84" w:rsidP="003D083A">
      <w:pPr>
        <w:ind w:left="754" w:hanging="45"/>
        <w:rPr>
          <w:b/>
          <w:bCs/>
          <w:sz w:val="24"/>
          <w:szCs w:val="24"/>
        </w:rPr>
      </w:pPr>
    </w:p>
    <w:p w:rsidR="003D083A" w:rsidRPr="00445AE0" w:rsidRDefault="003D083A" w:rsidP="003D083A">
      <w:pPr>
        <w:ind w:left="754" w:hanging="45"/>
        <w:rPr>
          <w:sz w:val="24"/>
          <w:szCs w:val="24"/>
        </w:rPr>
      </w:pPr>
      <w:r w:rsidRPr="00445AE0">
        <w:rPr>
          <w:b/>
          <w:bCs/>
          <w:sz w:val="24"/>
          <w:szCs w:val="24"/>
        </w:rPr>
        <w:lastRenderedPageBreak/>
        <w:t>Работа по воспитанию культуры питания, пропаганде здорового образа жизни</w:t>
      </w:r>
      <w:r w:rsidR="008C178D">
        <w:rPr>
          <w:noProof/>
          <w:sz w:val="24"/>
          <w:szCs w:val="24"/>
          <w:lang w:eastAsia="en-US"/>
        </w:rPr>
        <w:pict>
          <v:rect id="Shape 14" o:spid="_x0000_s1038" style="position:absolute;left:0;text-align:left;margin-left:269.05pt;margin-top:-722.15pt;width:1.05pt;height:1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15" o:spid="_x0000_s1039" style="position:absolute;left:0;text-align:left;margin-left:360.4pt;margin-top:-722.15pt;width:1pt;height:1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16" o:spid="_x0000_s1040" style="position:absolute;left:0;text-align:left;margin-left:505.25pt;margin-top:-722.15pt;width:1pt;height: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17" o:spid="_x0000_s1041" style="position:absolute;left:0;text-align:left;margin-left:269.05pt;margin-top:-568.2pt;width:1.05pt;height:1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18" o:spid="_x0000_s1042" style="position:absolute;left:0;text-align:left;margin-left:360.4pt;margin-top:-568.2pt;width:1pt;height: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19" o:spid="_x0000_s1043" style="position:absolute;left:0;text-align:left;margin-left:505.25pt;margin-top:-568.2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20" o:spid="_x0000_s1037" style="position:absolute;left:0;text-align:left;margin-left:269.05pt;margin-top:-345.35pt;width:1.05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21" o:spid="_x0000_s1026" style="position:absolute;left:0;text-align:left;margin-left:360.4pt;margin-top:-345.35pt;width:1pt;height: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22" o:spid="_x0000_s1027" style="position:absolute;left:0;text-align:left;margin-left:505.25pt;margin-top:-345.35pt;width:1pt;height:1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23" o:spid="_x0000_s1028" style="position:absolute;left:0;text-align:left;margin-left:269.05pt;margin-top:-154.8pt;width:1.05pt;height: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24" o:spid="_x0000_s1029" style="position:absolute;left:0;text-align:left;margin-left:360.4pt;margin-top:-154.8pt;width:1pt;height:1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 w:rsidR="008C178D">
        <w:rPr>
          <w:noProof/>
          <w:sz w:val="24"/>
          <w:szCs w:val="24"/>
          <w:lang w:eastAsia="en-US"/>
        </w:rPr>
        <w:pict>
          <v:rect id="Shape 25" o:spid="_x0000_s1030" style="position:absolute;left:0;text-align:left;margin-left:505.25pt;margin-top:-154.8pt;width:1pt;height: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3D083A" w:rsidRPr="00445AE0" w:rsidRDefault="003D083A" w:rsidP="003D083A">
      <w:pPr>
        <w:tabs>
          <w:tab w:val="left" w:pos="1600"/>
        </w:tabs>
        <w:ind w:left="1600"/>
        <w:rPr>
          <w:b/>
          <w:bCs/>
          <w:sz w:val="24"/>
          <w:szCs w:val="24"/>
        </w:rPr>
      </w:pPr>
      <w:r w:rsidRPr="00445AE0">
        <w:rPr>
          <w:b/>
          <w:bCs/>
          <w:sz w:val="24"/>
          <w:szCs w:val="24"/>
        </w:rPr>
        <w:t>Результаты</w:t>
      </w:r>
    </w:p>
    <w:tbl>
      <w:tblPr>
        <w:tblpPr w:leftFromText="180" w:rightFromText="180" w:vertAnchor="text" w:horzAnchor="margin" w:tblpY="-4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263"/>
      </w:tblGrid>
      <w:tr w:rsidR="003D083A" w:rsidRPr="00445AE0" w:rsidTr="003D083A">
        <w:trPr>
          <w:trHeight w:val="432"/>
        </w:trPr>
        <w:tc>
          <w:tcPr>
            <w:tcW w:w="5420" w:type="dxa"/>
          </w:tcPr>
          <w:p w:rsidR="003D083A" w:rsidRPr="00445AE0" w:rsidRDefault="003D083A" w:rsidP="009C5B79">
            <w:pPr>
              <w:ind w:left="128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50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640"/>
              <w:rPr>
                <w:b/>
                <w:sz w:val="24"/>
                <w:szCs w:val="24"/>
              </w:rPr>
            </w:pPr>
            <w:r w:rsidRPr="00445AE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1 . Проведение родительских собраний по темам: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vMerge w:val="restart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</w:p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 xml:space="preserve">- Совместная работа семьи и школы по формированию здорового образа жизни дома. Питание </w:t>
            </w:r>
            <w:proofErr w:type="gramStart"/>
            <w:r w:rsidRPr="00445AE0">
              <w:rPr>
                <w:sz w:val="24"/>
                <w:szCs w:val="24"/>
              </w:rPr>
              <w:t>обучающихся</w:t>
            </w:r>
            <w:proofErr w:type="gramEnd"/>
            <w:r w:rsidRPr="00445AE0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vMerge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24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Профилактика желудочно-кишечных заболеваний, инфекционных, простудных заболеваний.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Май</w:t>
            </w:r>
          </w:p>
        </w:tc>
        <w:tc>
          <w:tcPr>
            <w:tcW w:w="2263" w:type="dxa"/>
            <w:vMerge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401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Итоги медицинских осмотров обучающихся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24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2. Родительский лекторий «Здоровье вашей семьи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Зам</w:t>
            </w:r>
            <w:proofErr w:type="gramStart"/>
            <w:r w:rsidRPr="00445AE0">
              <w:rPr>
                <w:sz w:val="24"/>
                <w:szCs w:val="24"/>
              </w:rPr>
              <w:t>.д</w:t>
            </w:r>
            <w:proofErr w:type="gramEnd"/>
            <w:r w:rsidRPr="00445AE0">
              <w:rPr>
                <w:sz w:val="24"/>
                <w:szCs w:val="24"/>
              </w:rPr>
              <w:t>иректора по УВР</w:t>
            </w: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3. Встреча врача с родителями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</w:p>
        </w:tc>
      </w:tr>
      <w:tr w:rsidR="003D083A" w:rsidRPr="00445AE0" w:rsidTr="003D083A">
        <w:trPr>
          <w:trHeight w:val="322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- «Личная гигиена ребенка»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сентябрь,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</w:p>
        </w:tc>
      </w:tr>
      <w:tr w:rsidR="003D083A" w:rsidRPr="00445AE0" w:rsidTr="003D083A">
        <w:trPr>
          <w:trHeight w:val="319"/>
        </w:trPr>
        <w:tc>
          <w:tcPr>
            <w:tcW w:w="5420" w:type="dxa"/>
          </w:tcPr>
          <w:p w:rsidR="003D083A" w:rsidRPr="00445AE0" w:rsidRDefault="003D083A" w:rsidP="009C5B79">
            <w:pPr>
              <w:ind w:left="10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5. Анкетирование родителей «Ваши предложения на новый учебный год по развитию школьного питания»</w:t>
            </w:r>
          </w:p>
        </w:tc>
        <w:tc>
          <w:tcPr>
            <w:tcW w:w="1820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декабрь,</w:t>
            </w:r>
          </w:p>
        </w:tc>
        <w:tc>
          <w:tcPr>
            <w:tcW w:w="2263" w:type="dxa"/>
          </w:tcPr>
          <w:p w:rsidR="003D083A" w:rsidRPr="00445AE0" w:rsidRDefault="003D083A" w:rsidP="009C5B79">
            <w:pPr>
              <w:ind w:left="80"/>
              <w:rPr>
                <w:sz w:val="24"/>
                <w:szCs w:val="24"/>
              </w:rPr>
            </w:pPr>
            <w:r w:rsidRPr="00445AE0">
              <w:rPr>
                <w:sz w:val="24"/>
                <w:szCs w:val="24"/>
              </w:rPr>
              <w:t>Классные руководители</w:t>
            </w:r>
            <w:proofErr w:type="gramStart"/>
            <w:r w:rsidRPr="00445AE0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</w:tbl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0"/>
        </w:tabs>
        <w:autoSpaceDE/>
        <w:autoSpaceDN/>
        <w:adjustRightInd/>
        <w:ind w:left="960" w:hanging="281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Пакет документов по организации школьного питания.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0"/>
        </w:tabs>
        <w:autoSpaceDE/>
        <w:autoSpaceDN/>
        <w:adjustRightInd/>
        <w:ind w:left="960" w:hanging="281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Обеспечение доступности школьного питания.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Гарантированное качество и безопасность питания и пищевых продуктов, используемых в питании.</w:t>
      </w:r>
    </w:p>
    <w:p w:rsidR="003D083A" w:rsidRPr="00445AE0" w:rsidRDefault="003D083A" w:rsidP="00F06079">
      <w:pPr>
        <w:widowControl/>
        <w:numPr>
          <w:ilvl w:val="0"/>
          <w:numId w:val="5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 xml:space="preserve">Предупреждение (профилактика) среди детей и </w:t>
      </w:r>
      <w:proofErr w:type="gramStart"/>
      <w:r w:rsidRPr="00445AE0">
        <w:rPr>
          <w:sz w:val="24"/>
          <w:szCs w:val="24"/>
        </w:rPr>
        <w:t>подростков</w:t>
      </w:r>
      <w:proofErr w:type="gramEnd"/>
      <w:r w:rsidRPr="00445AE0">
        <w:rPr>
          <w:sz w:val="24"/>
          <w:szCs w:val="24"/>
        </w:rPr>
        <w:t xml:space="preserve"> инфекционных и неинфекционных заболеваний, связанных с фактором питания.</w:t>
      </w:r>
    </w:p>
    <w:p w:rsidR="003D083A" w:rsidRPr="00445AE0" w:rsidRDefault="00F06079" w:rsidP="00F06079">
      <w:pPr>
        <w:tabs>
          <w:tab w:val="left" w:pos="2680"/>
          <w:tab w:val="left" w:pos="6100"/>
          <w:tab w:val="left" w:pos="6960"/>
          <w:tab w:val="left" w:pos="8460"/>
        </w:tabs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Приведение </w:t>
      </w:r>
      <w:r w:rsidR="003D083A" w:rsidRPr="00445AE0">
        <w:rPr>
          <w:sz w:val="24"/>
          <w:szCs w:val="24"/>
        </w:rPr>
        <w:t>материально-технической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базы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школьной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столовой</w:t>
      </w:r>
      <w:r>
        <w:rPr>
          <w:sz w:val="24"/>
          <w:szCs w:val="24"/>
        </w:rPr>
        <w:t xml:space="preserve"> в </w:t>
      </w:r>
      <w:r w:rsidR="003D083A" w:rsidRPr="00445AE0">
        <w:rPr>
          <w:sz w:val="24"/>
          <w:szCs w:val="24"/>
        </w:rPr>
        <w:t>соответствие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3D083A" w:rsidRPr="00445AE0">
        <w:rPr>
          <w:sz w:val="24"/>
          <w:szCs w:val="24"/>
        </w:rPr>
        <w:t>современными разработками и технологиями.</w:t>
      </w:r>
    </w:p>
    <w:p w:rsidR="003D083A" w:rsidRPr="00445AE0" w:rsidRDefault="003D083A" w:rsidP="00F06079">
      <w:pPr>
        <w:widowControl/>
        <w:numPr>
          <w:ilvl w:val="1"/>
          <w:numId w:val="6"/>
        </w:numPr>
        <w:tabs>
          <w:tab w:val="left" w:pos="960"/>
        </w:tabs>
        <w:autoSpaceDE/>
        <w:autoSpaceDN/>
        <w:adjustRightInd/>
        <w:ind w:left="960" w:hanging="281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Пропаганда принципов здорового и полноценного питания.</w:t>
      </w:r>
    </w:p>
    <w:p w:rsidR="003D083A" w:rsidRPr="00445AE0" w:rsidRDefault="003D083A" w:rsidP="00F06079">
      <w:pPr>
        <w:widowControl/>
        <w:numPr>
          <w:ilvl w:val="1"/>
          <w:numId w:val="6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Организация образовательно-разъяснительной работы по вопросам здорового питания.</w:t>
      </w:r>
    </w:p>
    <w:p w:rsidR="003D083A" w:rsidRPr="00445AE0" w:rsidRDefault="003D083A" w:rsidP="00F06079">
      <w:pPr>
        <w:widowControl/>
        <w:numPr>
          <w:ilvl w:val="1"/>
          <w:numId w:val="6"/>
        </w:numPr>
        <w:tabs>
          <w:tab w:val="left" w:pos="968"/>
        </w:tabs>
        <w:autoSpaceDE/>
        <w:autoSpaceDN/>
        <w:adjustRightInd/>
        <w:ind w:left="260" w:firstLine="419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3D083A" w:rsidRPr="00445AE0" w:rsidRDefault="003D083A" w:rsidP="00F06079">
      <w:pPr>
        <w:ind w:left="680"/>
        <w:jc w:val="both"/>
        <w:rPr>
          <w:sz w:val="24"/>
          <w:szCs w:val="24"/>
        </w:rPr>
      </w:pPr>
      <w:r w:rsidRPr="00445AE0">
        <w:rPr>
          <w:sz w:val="24"/>
          <w:szCs w:val="24"/>
        </w:rPr>
        <w:t>10.Улучшение здоровья школьников благодаря повышению качества школьного питания</w:t>
      </w:r>
    </w:p>
    <w:p w:rsidR="003D083A" w:rsidRPr="00445AE0" w:rsidRDefault="003D083A" w:rsidP="00F06079">
      <w:pPr>
        <w:tabs>
          <w:tab w:val="left" w:pos="2310"/>
        </w:tabs>
        <w:jc w:val="both"/>
        <w:rPr>
          <w:sz w:val="24"/>
          <w:szCs w:val="24"/>
        </w:rPr>
      </w:pPr>
    </w:p>
    <w:p w:rsidR="003D083A" w:rsidRDefault="003D083A" w:rsidP="003D083A"/>
    <w:p w:rsidR="003D083A" w:rsidRDefault="003D083A" w:rsidP="006F3807">
      <w:pPr>
        <w:pStyle w:val="a3"/>
        <w:rPr>
          <w:sz w:val="24"/>
        </w:rPr>
      </w:pPr>
    </w:p>
    <w:p w:rsidR="003D083A" w:rsidRPr="00810992" w:rsidRDefault="003D083A" w:rsidP="006F3807">
      <w:pPr>
        <w:pStyle w:val="a3"/>
        <w:rPr>
          <w:sz w:val="24"/>
        </w:rPr>
      </w:pPr>
    </w:p>
    <w:sectPr w:rsidR="003D083A" w:rsidRPr="00810992" w:rsidSect="005D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1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2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3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4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abstractNum w:abstractNumId="5">
    <w:nsid w:val="38D50665"/>
    <w:multiLevelType w:val="hybridMultilevel"/>
    <w:tmpl w:val="3D5C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00686"/>
    <w:multiLevelType w:val="hybridMultilevel"/>
    <w:tmpl w:val="F89C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AEF"/>
    <w:rsid w:val="00033B69"/>
    <w:rsid w:val="000B5421"/>
    <w:rsid w:val="000B6319"/>
    <w:rsid w:val="000E1FA0"/>
    <w:rsid w:val="001277B0"/>
    <w:rsid w:val="00187C88"/>
    <w:rsid w:val="00196D00"/>
    <w:rsid w:val="003D083A"/>
    <w:rsid w:val="005D16B8"/>
    <w:rsid w:val="00607AD9"/>
    <w:rsid w:val="006F3807"/>
    <w:rsid w:val="00751F5E"/>
    <w:rsid w:val="007948D9"/>
    <w:rsid w:val="007B21A9"/>
    <w:rsid w:val="00810992"/>
    <w:rsid w:val="008C178D"/>
    <w:rsid w:val="008E4096"/>
    <w:rsid w:val="009716C3"/>
    <w:rsid w:val="009E6D2F"/>
    <w:rsid w:val="00B61655"/>
    <w:rsid w:val="00B92530"/>
    <w:rsid w:val="00BA1F84"/>
    <w:rsid w:val="00BC4AEF"/>
    <w:rsid w:val="00C342EF"/>
    <w:rsid w:val="00D90757"/>
    <w:rsid w:val="00E10B9B"/>
    <w:rsid w:val="00E903CB"/>
    <w:rsid w:val="00EC0CDE"/>
    <w:rsid w:val="00F06079"/>
    <w:rsid w:val="00F72EB6"/>
    <w:rsid w:val="00FA6594"/>
    <w:rsid w:val="00FB3CF7"/>
    <w:rsid w:val="00F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992"/>
    <w:pPr>
      <w:ind w:left="720"/>
      <w:contextualSpacing/>
    </w:pPr>
  </w:style>
  <w:style w:type="table" w:styleId="a4">
    <w:name w:val="Table Grid"/>
    <w:basedOn w:val="a1"/>
    <w:uiPriority w:val="59"/>
    <w:rsid w:val="0081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0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2024-02-01T07:27:00Z</cp:lastPrinted>
  <dcterms:created xsi:type="dcterms:W3CDTF">2020-09-22T02:22:00Z</dcterms:created>
  <dcterms:modified xsi:type="dcterms:W3CDTF">2024-02-01T07:29:00Z</dcterms:modified>
</cp:coreProperties>
</file>